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F0" w:rsidRPr="00962067" w:rsidRDefault="001D0FF0" w:rsidP="001D0FF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D0FF0" w:rsidRPr="00962067" w:rsidRDefault="001D0FF0" w:rsidP="001D0FF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1D0FF0" w:rsidRDefault="001D0FF0" w:rsidP="001D0FF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FF0" w:rsidRDefault="001D0FF0" w:rsidP="001D0FF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1D0FF0" w:rsidRDefault="001D0FF0" w:rsidP="001D0FF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«Английский язык»</w:t>
      </w:r>
    </w:p>
    <w:p w:rsidR="001D0FF0" w:rsidRDefault="001D0FF0" w:rsidP="001D0FF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</w:t>
      </w: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0FF0" w:rsidRDefault="001D0FF0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B40DD" w:rsidRPr="005B40DD" w:rsidRDefault="005B40DD" w:rsidP="00077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«Английский язык» на 2021/22 учебный год для обучающихся 2–4-х классов МБОУ «СОШ № 3» разработана в соответствии с требованиями документов: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Минобрнауки 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начального общего образования, утвержденного приказом от 01.09.2021 № 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 программы воспитания МБОУ «СОШ № 3»;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о рабочих программах «МБОУ СОШ № 3»;</w:t>
      </w:r>
    </w:p>
    <w:p w:rsidR="005B40DD" w:rsidRPr="005B40DD" w:rsidRDefault="005B40DD" w:rsidP="005B40DD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УМК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Spotlight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» «Английский в фокусе» Быковой Н., Дули Дж., Поспеловой М., Эванс В.</w:t>
      </w:r>
    </w:p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используются пособия из УМК для педагога и обучающихся.</w:t>
      </w:r>
    </w:p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педагога: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t xml:space="preserve">Английский язык. : учеб, для общеобразоват. Организаций в 2-х ч. Н.И. Быкова, Д.Дули, М.Д. Поспелова, В.Эванс. - 10-е изд. -М.: </w:t>
      </w:r>
      <w:r w:rsidRPr="005B40DD">
        <w:rPr>
          <w:rFonts w:ascii="Times New Roman" w:eastAsia="Times New Roman" w:hAnsi="Times New Roman" w:cs="Times New Roman"/>
          <w:lang w:val="en-US" w:bidi="en-US"/>
        </w:rPr>
        <w:t>ExpressPublishing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: </w:t>
      </w:r>
      <w:r w:rsidRPr="005B40DD">
        <w:rPr>
          <w:rFonts w:ascii="Times New Roman" w:eastAsia="Times New Roman" w:hAnsi="Times New Roman" w:cs="Times New Roman"/>
          <w:lang w:eastAsia="ru-RU" w:bidi="ru-RU"/>
        </w:rPr>
        <w:t>Просвещение, 2021.: ил. - (Английский в фокусе).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t xml:space="preserve">Английский язык. : контрольные задания. Учебное пособие для общеобразоват. организаций / Н.И. Быкова, Д.Дули, М.Д. Поспелова, В.Эванс. - 10-е изд. - М.: </w:t>
      </w:r>
      <w:r w:rsidRPr="005B40DD">
        <w:rPr>
          <w:rFonts w:ascii="Times New Roman" w:eastAsia="Times New Roman" w:hAnsi="Times New Roman" w:cs="Times New Roman"/>
          <w:lang w:val="en-US" w:bidi="en-US"/>
        </w:rPr>
        <w:t>ExpressPublishing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: </w:t>
      </w:r>
      <w:r w:rsidRPr="005B40DD">
        <w:rPr>
          <w:rFonts w:ascii="Times New Roman" w:eastAsia="Times New Roman" w:hAnsi="Times New Roman" w:cs="Times New Roman"/>
          <w:lang w:eastAsia="ru-RU" w:bidi="ru-RU"/>
        </w:rPr>
        <w:t>Просвещение, 2020. - 56с.: ил. - (Английский в фокусе)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t>Английский язык. Сборник упражнений. Зкласс : учебное пособие для общеобразоват. организаций / Н.И. Быкова, М.Д. Поспелова. 10-е изд - М.: Просвещение, 2020. - 128 с.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val="en-US" w:bidi="en-US"/>
        </w:rPr>
        <w:t>CD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, </w:t>
      </w:r>
      <w:r w:rsidRPr="005B40DD">
        <w:rPr>
          <w:rFonts w:ascii="Times New Roman" w:eastAsia="Times New Roman" w:hAnsi="Times New Roman" w:cs="Times New Roman"/>
          <w:lang w:val="en-US" w:bidi="en-US"/>
        </w:rPr>
        <w:t>DVD</w:t>
      </w:r>
      <w:r w:rsidRPr="005B40DD">
        <w:rPr>
          <w:rFonts w:ascii="Times New Roman" w:eastAsia="Times New Roman" w:hAnsi="Times New Roman" w:cs="Times New Roman"/>
          <w:lang w:eastAsia="ru-RU" w:bidi="ru-RU"/>
        </w:rPr>
        <w:t xml:space="preserve">- </w:t>
      </w:r>
      <w:r w:rsidRPr="005B40DD">
        <w:rPr>
          <w:rFonts w:ascii="Times New Roman" w:eastAsia="Times New Roman" w:hAnsi="Times New Roman" w:cs="Times New Roman"/>
          <w:lang w:val="en-US" w:bidi="en-US"/>
        </w:rPr>
        <w:t>video</w:t>
      </w:r>
      <w:r w:rsidRPr="005B40DD">
        <w:rPr>
          <w:rFonts w:ascii="Times New Roman" w:eastAsia="Times New Roman" w:hAnsi="Times New Roman" w:cs="Times New Roman"/>
          <w:lang w:bidi="en-US"/>
        </w:rPr>
        <w:t>.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lastRenderedPageBreak/>
        <w:t xml:space="preserve">Английский язык. Книга для учителя.: учебное пособие для общеобразоват. организаций / Н.И. Быкова, Д.Дули, М.Д. Поспелова, В.Эванс. 5-е изд - М.: </w:t>
      </w:r>
      <w:r w:rsidRPr="005B40DD">
        <w:rPr>
          <w:rFonts w:ascii="Times New Roman" w:eastAsia="Times New Roman" w:hAnsi="Times New Roman" w:cs="Times New Roman"/>
          <w:lang w:val="en-US" w:bidi="en-US"/>
        </w:rPr>
        <w:t>ExpressPublishing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: </w:t>
      </w:r>
      <w:r w:rsidRPr="005B40DD">
        <w:rPr>
          <w:rFonts w:ascii="Times New Roman" w:eastAsia="Times New Roman" w:hAnsi="Times New Roman" w:cs="Times New Roman"/>
          <w:lang w:eastAsia="ru-RU" w:bidi="ru-RU"/>
        </w:rPr>
        <w:t>Просвещение, 2019. - 144 с.: ил. - (Английский в фокусе).</w:t>
      </w:r>
    </w:p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обучающихся: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t xml:space="preserve">Английский язык.: учеб, для общеобразоват. Организаций в 2-х ч. Н.И. Быкова, Д.Дули, М.Д. Поспелова, В.Эванс. - 10-е изд. -М.: </w:t>
      </w:r>
      <w:r w:rsidRPr="005B40DD">
        <w:rPr>
          <w:rFonts w:ascii="Times New Roman" w:eastAsia="Times New Roman" w:hAnsi="Times New Roman" w:cs="Times New Roman"/>
          <w:lang w:val="en-US" w:bidi="en-US"/>
        </w:rPr>
        <w:t>ExpressPublishing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: </w:t>
      </w:r>
      <w:r w:rsidRPr="005B40DD">
        <w:rPr>
          <w:rFonts w:ascii="Times New Roman" w:eastAsia="Times New Roman" w:hAnsi="Times New Roman" w:cs="Times New Roman"/>
          <w:lang w:eastAsia="ru-RU" w:bidi="ru-RU"/>
        </w:rPr>
        <w:t>Просвещение, 2021.: ил. - (Английский в фокусе).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t xml:space="preserve">Английский язык.: рабочая тетрадь. Пособие для учащихся общеобразоват. учреждений с приложением на электронном носителе / Н.И. Быкова, Д.Дули, М.Д. Поспелова, В.Эванс. - 7-е изд. -М.: </w:t>
      </w:r>
      <w:r w:rsidRPr="005B40DD">
        <w:rPr>
          <w:rFonts w:ascii="Times New Roman" w:eastAsia="Times New Roman" w:hAnsi="Times New Roman" w:cs="Times New Roman"/>
          <w:lang w:val="en-US" w:bidi="en-US"/>
        </w:rPr>
        <w:t>ExpressPublishing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: </w:t>
      </w:r>
      <w:r w:rsidRPr="005B40DD">
        <w:rPr>
          <w:rFonts w:ascii="Times New Roman" w:eastAsia="Times New Roman" w:hAnsi="Times New Roman" w:cs="Times New Roman"/>
          <w:lang w:eastAsia="ru-RU" w:bidi="ru-RU"/>
        </w:rPr>
        <w:t>Просвещение, 2021. - 63с.: ил. - (Английский в фокусе).</w:t>
      </w:r>
    </w:p>
    <w:p w:rsidR="005B40DD" w:rsidRPr="005B40DD" w:rsidRDefault="005B40DD" w:rsidP="005B40D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5B40DD">
        <w:rPr>
          <w:rFonts w:ascii="Times New Roman" w:eastAsia="Times New Roman" w:hAnsi="Times New Roman" w:cs="Times New Roman"/>
          <w:lang w:eastAsia="ru-RU" w:bidi="ru-RU"/>
        </w:rPr>
        <w:t xml:space="preserve">Английский язык.: контрольные задания. Учебное пособие для общеобразоват. организаций / Н.И. Быкова, Д.Дули, М.Д. Поспелова, В.Эванс. - 10-е изд. - М.: </w:t>
      </w:r>
      <w:r w:rsidRPr="005B40DD">
        <w:rPr>
          <w:rFonts w:ascii="Times New Roman" w:eastAsia="Times New Roman" w:hAnsi="Times New Roman" w:cs="Times New Roman"/>
          <w:lang w:val="en-US" w:bidi="en-US"/>
        </w:rPr>
        <w:t>ExpressPublishing</w:t>
      </w:r>
      <w:r w:rsidRPr="005B40DD">
        <w:rPr>
          <w:rFonts w:ascii="Times New Roman" w:eastAsia="Times New Roman" w:hAnsi="Times New Roman" w:cs="Times New Roman"/>
          <w:lang w:bidi="en-US"/>
        </w:rPr>
        <w:t xml:space="preserve">: </w:t>
      </w:r>
      <w:r w:rsidRPr="005B40DD">
        <w:rPr>
          <w:rFonts w:ascii="Times New Roman" w:eastAsia="Times New Roman" w:hAnsi="Times New Roman" w:cs="Times New Roman"/>
          <w:lang w:eastAsia="ru-RU" w:bidi="ru-RU"/>
        </w:rPr>
        <w:t>Просвещение, 2020. - 56с.: ил. - (Английский в фокусе)</w:t>
      </w:r>
    </w:p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2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часа в неделю, 68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в год (из расчета на 34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недели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году), 204 часа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за 3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обучения (с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2-го по 4-й класс).</w:t>
      </w:r>
    </w:p>
    <w:p w:rsidR="005B40DD" w:rsidRPr="005B40DD" w:rsidRDefault="005B40DD" w:rsidP="005B40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</w:t>
      </w:r>
      <w:r w:rsidR="00077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учебного предмета «Английский язык»</w:t>
      </w:r>
    </w:p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0D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обеспечивает формирование у обучающихся предметных, метапредметных и личностных результатов обучения.</w:t>
      </w:r>
    </w:p>
    <w:tbl>
      <w:tblPr>
        <w:tblStyle w:val="71"/>
        <w:tblW w:w="9606" w:type="dxa"/>
        <w:tblLook w:val="04A0"/>
      </w:tblPr>
      <w:tblGrid>
        <w:gridCol w:w="3833"/>
        <w:gridCol w:w="5773"/>
      </w:tblGrid>
      <w:tr w:rsidR="00077595" w:rsidRPr="004B0B2C" w:rsidTr="00077595">
        <w:trPr>
          <w:trHeight w:val="265"/>
        </w:trPr>
        <w:tc>
          <w:tcPr>
            <w:tcW w:w="3833" w:type="dxa"/>
            <w:vMerge w:val="restart"/>
          </w:tcPr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позиция школьника на уровне положитель</w:t>
            </w: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«хорошего ученика»;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широкая мотивационная основа учебной деятельности,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учебно­познавательные и внешние мотивы;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ориентация на </w:t>
            </w: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lastRenderedPageBreak/>
              <w:t xml:space="preserve">понимание причин успеха в учебной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оценке своей учебной деятельности;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основы гражданской идентичности, своей этнической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принадлежности в форме осознания «Я» как члена семьи,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ориентация в нравственном содержании и смысле как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 поступков, так и поступков окружающих людей;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моральных норм и ориентация на их выполнение;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этических чувств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стыда, вины, совести как регуляторов морального поведения; понимание чувств других людей и сопереживание им;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здоровый образ жизни;</w:t>
            </w:r>
          </w:p>
          <w:p w:rsidR="00077595" w:rsidRPr="004B0B2C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 природо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охранного, нерасточительного, здоровьесберегающего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поведения;</w:t>
            </w:r>
          </w:p>
          <w:p w:rsidR="00077595" w:rsidRPr="008E31B1" w:rsidRDefault="00077595" w:rsidP="0007759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чувство прекрасного и эстетические чувства на основе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мировой и отечественной художественной культурой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>внутренней позиции обучающегося на уровне поло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жительного отношения к школе и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выраженной устойчивой учебно­познавательной моти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устойчивого учебно­познавательного интереса к новым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адекватного понимания причин успешности/неуспешности учебной деятельности;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положительной адекватной дифференцированной само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 xml:space="preserve">компетентности в реализации основ гражданской 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идентичности в поступках и деятельности;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следование в поведении моральным нормам и этическим требованиям;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077595" w:rsidRPr="004B0B2C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077595" w:rsidRPr="008E31B1" w:rsidRDefault="00077595" w:rsidP="00077595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</w:tc>
        <w:tc>
          <w:tcPr>
            <w:tcW w:w="5773" w:type="dxa"/>
          </w:tcPr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Регулятивные УУД: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способ и результат действия;</w:t>
            </w:r>
          </w:p>
          <w:p w:rsidR="00077595" w:rsidRPr="004B0B2C" w:rsidRDefault="00077595" w:rsidP="0007759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</w:t>
            </w: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действие после его завершения на основе его оценки и учета характера сделанных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077595" w:rsidRPr="004B0B2C" w:rsidRDefault="00077595" w:rsidP="0007759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077595" w:rsidRPr="004B0B2C" w:rsidRDefault="00077595" w:rsidP="0007759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077595" w:rsidRPr="004B0B2C" w:rsidRDefault="00077595" w:rsidP="0007759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077595" w:rsidRPr="004B0B2C" w:rsidRDefault="00077595" w:rsidP="0007759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077595" w:rsidRPr="004B0B2C" w:rsidRDefault="00077595" w:rsidP="0007759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077595" w:rsidRPr="004B0B2C" w:rsidRDefault="00077595" w:rsidP="0007759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</w:tr>
      <w:tr w:rsidR="00077595" w:rsidRPr="008E31B1" w:rsidTr="00077595">
        <w:trPr>
          <w:trHeight w:val="3513"/>
        </w:trPr>
        <w:tc>
          <w:tcPr>
            <w:tcW w:w="3833" w:type="dxa"/>
            <w:vMerge/>
          </w:tcPr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3" w:type="dxa"/>
          </w:tcPr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цифровые), в открытом информационном пространстве, в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том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самом,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инструментов ИКТ;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знаково­символические средства, в том чис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4B0B2C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основам смыслового восприятия художественных и позна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вательных текстов, выделять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существенную информацию из сообщений разных видов (в первую очередь текстов);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синтез как составление целого из частей;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проводить сравнение, сериацию и классификацию по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причинно­следственные связи в изучае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выделения сущностной связи;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077595" w:rsidRPr="00B14C67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077595" w:rsidRPr="004B0B2C" w:rsidRDefault="00077595" w:rsidP="000775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рядом общих приемов решения задач.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 и преобразовывать модели и схемы для решения задач;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осознанно и произвольно строить сообщения в устной и письменной форме;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причинно­следственных связей;</w:t>
            </w:r>
          </w:p>
          <w:p w:rsidR="00077595" w:rsidRPr="000C3604" w:rsidRDefault="00077595" w:rsidP="0007759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произвольно и осознанно владеть общими приемами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решения задач.</w:t>
            </w:r>
            <w:r w:rsidRPr="000C360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077595" w:rsidRPr="008E31B1" w:rsidRDefault="00077595" w:rsidP="00077595">
            <w:pPr>
              <w:tabs>
                <w:tab w:val="left" w:pos="2674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4C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Выпускник научится: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использовать коммуникативные, прежде все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8E3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ле сопровождая его аудиовизуальной поддержкой), владеть 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диалогической формой коммуникации, используя в том чис</w:t>
            </w: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 средства и инструменты ИКТ и дистанционного обще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077595" w:rsidRPr="00B14C67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077595" w:rsidRPr="00B14C67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077595" w:rsidRPr="008E31B1" w:rsidRDefault="00077595" w:rsidP="000775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077595" w:rsidRPr="008E31B1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077595" w:rsidRPr="008E31B1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077595" w:rsidRPr="008E31B1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077595" w:rsidRPr="008E31B1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077595" w:rsidRPr="004B0B2C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совместной деятельности;</w:t>
            </w:r>
          </w:p>
          <w:p w:rsidR="00077595" w:rsidRPr="004B0B2C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продуктивно содействовать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разрешению конфликтов на основе учета интересов и позиций всех участников;</w:t>
            </w:r>
          </w:p>
          <w:p w:rsidR="00077595" w:rsidRPr="004B0B2C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077595" w:rsidRPr="004B0B2C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077595" w:rsidRPr="004B0B2C" w:rsidRDefault="00077595" w:rsidP="000775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077595" w:rsidRPr="008E31B1" w:rsidRDefault="00077595" w:rsidP="00077595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планирования и регуляции своей деятельности.</w:t>
            </w:r>
          </w:p>
        </w:tc>
      </w:tr>
      <w:tr w:rsidR="00077595" w:rsidRPr="00B14C67" w:rsidTr="00077595">
        <w:tc>
          <w:tcPr>
            <w:tcW w:w="3833" w:type="dxa"/>
          </w:tcPr>
          <w:p w:rsidR="00077595" w:rsidRPr="004B0B2C" w:rsidRDefault="00077595" w:rsidP="00077595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Метапредметные результаты (</w:t>
            </w:r>
            <w:r w:rsidRPr="004B0B2C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текстом)</w:t>
            </w:r>
          </w:p>
          <w:p w:rsidR="00077595" w:rsidRPr="004B0B2C" w:rsidRDefault="00077595" w:rsidP="00077595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4B0B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всех без исключения учебных пред</w:t>
            </w:r>
            <w:r w:rsidRPr="004B0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метов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077595" w:rsidRPr="004B0B2C" w:rsidRDefault="00077595" w:rsidP="00077595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077595" w:rsidRPr="004B0B2C" w:rsidRDefault="00077595" w:rsidP="00077595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077595" w:rsidRPr="004B0B2C" w:rsidRDefault="00077595" w:rsidP="0007759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595" w:rsidRPr="004B0B2C" w:rsidRDefault="00077595" w:rsidP="0007759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3" w:type="dxa"/>
          </w:tcPr>
          <w:p w:rsidR="00077595" w:rsidRPr="004B0B2C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Работа с текстом: поиск информации и понимание прочитанного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конкретные сведения, факты, заданные в явном виде;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главную мысль текста;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делить тексты на смысловые части, составлять план текста;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вычленять содержащиеся в тексте основные события и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сравнивать между собой объекты, описанные в тексте,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существенных признака;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077595" w:rsidRPr="004B0B2C" w:rsidRDefault="00077595" w:rsidP="000775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в соответствующих возрасту словарях и справочниках.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077595" w:rsidRPr="000C3604" w:rsidRDefault="00077595" w:rsidP="0007759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использовать формальные элементы текста (например,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077595" w:rsidRPr="000C3604" w:rsidRDefault="00077595" w:rsidP="0007759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с несколькими источниками информации;</w:t>
            </w:r>
          </w:p>
          <w:p w:rsidR="00077595" w:rsidRPr="000C3604" w:rsidRDefault="00077595" w:rsidP="00077595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информацию, полученную из нескольких источников.</w:t>
            </w:r>
          </w:p>
          <w:p w:rsidR="00077595" w:rsidRPr="004B0B2C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пересказывать текст подробно и сжато, устно и письменно;</w:t>
            </w:r>
          </w:p>
          <w:p w:rsidR="00077595" w:rsidRPr="004B0B2C" w:rsidRDefault="00077595" w:rsidP="00077595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077595" w:rsidRPr="004B0B2C" w:rsidRDefault="00077595" w:rsidP="00077595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077595" w:rsidRPr="004B0B2C" w:rsidRDefault="00077595" w:rsidP="00077595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 обобщать содержащуюся в разных частях текста информацию;</w:t>
            </w:r>
          </w:p>
          <w:p w:rsidR="00077595" w:rsidRPr="004B0B2C" w:rsidRDefault="00077595" w:rsidP="00077595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077595" w:rsidRPr="000C3604" w:rsidRDefault="00077595" w:rsidP="00077595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делать выписки из прочитанных текстов с учетом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077595" w:rsidRPr="000C3604" w:rsidRDefault="00077595" w:rsidP="00077595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 небольшие письменные аннотации к тексту, отзывы о прочитанном</w:t>
            </w:r>
            <w:r w:rsidRPr="000C3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77595" w:rsidRPr="004B0B2C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оценочные суждения и свою точку зрения о прочитанном тексте;</w:t>
            </w:r>
          </w:p>
          <w:p w:rsidR="00077595" w:rsidRPr="004B0B2C" w:rsidRDefault="00077595" w:rsidP="00077595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оценивать содержание, языковые особенности и струк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077595" w:rsidRPr="004B0B2C" w:rsidRDefault="00077595" w:rsidP="00077595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имеющихся знаний, жизненного опыта подвергать сомнению достоверность прочитанного, обнаружи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077595" w:rsidRPr="004B0B2C" w:rsidRDefault="00077595" w:rsidP="00077595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учебном диалоге при обсуждении прочитанного или прослушанного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текста.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077595" w:rsidRPr="000C3604" w:rsidRDefault="00077595" w:rsidP="0007759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различные точки зрения;</w:t>
            </w:r>
          </w:p>
          <w:p w:rsidR="00077595" w:rsidRPr="000C3604" w:rsidRDefault="00077595" w:rsidP="0007759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соотносить позицию автора с собственной точкой зрения;</w:t>
            </w:r>
          </w:p>
          <w:p w:rsidR="00077595" w:rsidRPr="00B14C67" w:rsidRDefault="00077595" w:rsidP="0007759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в процессе работы с одним или несколькими источниками выявлять достоверную (противоречивую) информацию.</w:t>
            </w:r>
          </w:p>
        </w:tc>
      </w:tr>
      <w:tr w:rsidR="00077595" w:rsidRPr="004B0B2C" w:rsidTr="00077595">
        <w:tc>
          <w:tcPr>
            <w:tcW w:w="3833" w:type="dxa"/>
          </w:tcPr>
          <w:p w:rsidR="00077595" w:rsidRPr="004B0B2C" w:rsidRDefault="00077595" w:rsidP="00077595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Метапредметные результаты (Формирование ИКТ­компетентности обучающихся)</w:t>
            </w:r>
          </w:p>
          <w:p w:rsidR="00077595" w:rsidRPr="004B0B2C" w:rsidRDefault="00077595" w:rsidP="00077595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595" w:rsidRPr="004B0B2C" w:rsidRDefault="00077595" w:rsidP="00077595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4B0B2C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всех без исключения предметов </w:t>
            </w: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077595" w:rsidRPr="004B0B2C" w:rsidRDefault="00077595" w:rsidP="0007759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      </w:r>
          </w:p>
          <w:p w:rsidR="00077595" w:rsidRPr="004B0B2C" w:rsidRDefault="00077595" w:rsidP="0007759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Они приобретут первичные навыки обработки и поиска информации при помощи средств ИКТ: научатся вводить различные </w:t>
            </w: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виды информации в компьютер: текст, звук, изображение, цифровые данные; создавать, редактировать, сохранять и передавать медиасообщения.</w:t>
            </w:r>
          </w:p>
          <w:p w:rsidR="00077595" w:rsidRPr="004B0B2C" w:rsidRDefault="00077595" w:rsidP="0007759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077595" w:rsidRPr="004B0B2C" w:rsidRDefault="00077595" w:rsidP="0007759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077595" w:rsidRPr="004B0B2C" w:rsidRDefault="00077595" w:rsidP="0007759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      </w:r>
          </w:p>
          <w:p w:rsidR="00077595" w:rsidRPr="004B0B2C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3" w:type="dxa"/>
          </w:tcPr>
          <w:p w:rsidR="00077595" w:rsidRPr="004B0B2C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Знакомство со средствами ИКТ,</w:t>
            </w: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гигиена работы с компьютером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077595" w:rsidRPr="000C3604" w:rsidRDefault="00077595" w:rsidP="00077595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систему папок для хранения собственной информации в компьютере.</w:t>
            </w:r>
          </w:p>
          <w:p w:rsidR="00077595" w:rsidRPr="001C1E2D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Технология ввода информации в компьютер: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ввод текста, запись звука, 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изображения, 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цифровых данных</w:t>
            </w:r>
          </w:p>
          <w:p w:rsidR="00077595" w:rsidRPr="00B14C67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вводить информацию в компьютер с использованием раз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д.), сохранять полученную информацию, </w:t>
            </w:r>
            <w:r w:rsidRPr="004B0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77595" w:rsidRPr="004B0B2C" w:rsidRDefault="00077595" w:rsidP="00077595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рисовать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(создавать простые изображения)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077595" w:rsidRPr="00B14C67" w:rsidRDefault="00077595" w:rsidP="00077595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сканировать рисунки и тексты.</w:t>
            </w:r>
          </w:p>
          <w:p w:rsidR="00077595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научиться </w:t>
            </w:r>
          </w:p>
          <w:p w:rsidR="00077595" w:rsidRPr="000C3604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 программу распознавания сканированного текста на русском языке.</w:t>
            </w:r>
          </w:p>
          <w:p w:rsidR="00077595" w:rsidRPr="004B0B2C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077595" w:rsidRPr="004B0B2C" w:rsidRDefault="00077595" w:rsidP="00077595">
            <w:pPr>
              <w:widowControl w:val="0"/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077595" w:rsidRPr="004B0B2C" w:rsidRDefault="00077595" w:rsidP="00077595">
            <w:pPr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077595" w:rsidRPr="004B0B2C" w:rsidRDefault="00077595" w:rsidP="00C8757C">
            <w:pPr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left="-5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077595" w:rsidRPr="004B0B2C" w:rsidRDefault="00077595" w:rsidP="00C8757C">
            <w:pPr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left="-5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077595" w:rsidRPr="004B0B2C" w:rsidRDefault="00077595" w:rsidP="00C8757C">
            <w:pPr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left="-5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077595" w:rsidRPr="004B0B2C" w:rsidRDefault="00077595" w:rsidP="00C8757C">
            <w:pPr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left="-5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077595" w:rsidRPr="00B14C67" w:rsidRDefault="00077595" w:rsidP="00C8757C">
            <w:pPr>
              <w:numPr>
                <w:ilvl w:val="0"/>
                <w:numId w:val="46"/>
              </w:numPr>
              <w:tabs>
                <w:tab w:val="left" w:pos="142"/>
                <w:tab w:val="left" w:leader="dot" w:pos="624"/>
              </w:tabs>
              <w:ind w:left="-5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заполнять учебные базы данных.</w:t>
            </w:r>
          </w:p>
          <w:p w:rsidR="00077595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</w:t>
            </w:r>
          </w:p>
          <w:p w:rsidR="00077595" w:rsidRPr="004B0B2C" w:rsidRDefault="00077595" w:rsidP="00077595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</w:tc>
      </w:tr>
      <w:tr w:rsidR="00077595" w:rsidRPr="001C1E2D" w:rsidTr="00077595">
        <w:tc>
          <w:tcPr>
            <w:tcW w:w="9606" w:type="dxa"/>
            <w:gridSpan w:val="2"/>
          </w:tcPr>
          <w:p w:rsidR="00077595" w:rsidRDefault="00077595" w:rsidP="00077595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</w:p>
          <w:p w:rsidR="00077595" w:rsidRDefault="00077595" w:rsidP="00077595">
            <w:pPr>
              <w:keepNext/>
              <w:tabs>
                <w:tab w:val="left" w:pos="6240"/>
              </w:tabs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1C1E2D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>метные результаты освоения предмета «Английский язык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>»</w:t>
            </w:r>
          </w:p>
          <w:p w:rsidR="00077595" w:rsidRPr="001C1E2D" w:rsidRDefault="00077595" w:rsidP="00077595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освоения ООП НОО школы включают в себя:</w:t>
            </w:r>
          </w:p>
        </w:tc>
      </w:tr>
      <w:tr w:rsidR="00077595" w:rsidRPr="001C1E2D" w:rsidTr="00077595">
        <w:tc>
          <w:tcPr>
            <w:tcW w:w="3833" w:type="dxa"/>
          </w:tcPr>
          <w:p w:rsidR="00077595" w:rsidRPr="001C1E2D" w:rsidRDefault="00077595" w:rsidP="00077595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Требования ФГОС НОО (приказ Минобрнауки России от 06.10.2009 № 373) </w:t>
            </w:r>
          </w:p>
        </w:tc>
        <w:tc>
          <w:tcPr>
            <w:tcW w:w="5773" w:type="dxa"/>
          </w:tcPr>
          <w:p w:rsidR="00077595" w:rsidRPr="001C1E2D" w:rsidRDefault="00077595" w:rsidP="00077595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077595" w:rsidRPr="001C1E2D" w:rsidTr="00077595">
        <w:tc>
          <w:tcPr>
            <w:tcW w:w="3833" w:type="dxa"/>
          </w:tcPr>
          <w:p w:rsidR="00C8757C" w:rsidRPr="00C8757C" w:rsidRDefault="00C8757C" w:rsidP="00C8757C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8757C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1) приобретение начальных навыков общения в устной и письменной форме с носителями английского языка на основе своих речевых возможностей и </w:t>
            </w:r>
            <w:r w:rsidRPr="00C8757C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lastRenderedPageBreak/>
              <w:t>потребностей; освоение правил речевого и неречевого поведения;</w:t>
            </w:r>
          </w:p>
          <w:p w:rsidR="00C8757C" w:rsidRPr="00C8757C" w:rsidRDefault="00C8757C" w:rsidP="00C8757C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8757C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2) 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кругозора;</w:t>
            </w:r>
          </w:p>
          <w:p w:rsidR="00077595" w:rsidRPr="001C1E2D" w:rsidRDefault="00C8757C" w:rsidP="00C8757C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C8757C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      </w:r>
          </w:p>
        </w:tc>
        <w:tc>
          <w:tcPr>
            <w:tcW w:w="5773" w:type="dxa"/>
          </w:tcPr>
          <w:p w:rsidR="00C8757C" w:rsidRPr="00C8757C" w:rsidRDefault="00C8757C" w:rsidP="00C8757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Коммуникативные умения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Говорение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элементарных диалогах, соблюдая нормы речевого этикета, принятые в англоязычных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странах;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составлять небольш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ое описание предмета, картинки, </w:t>
            </w:r>
            <w:r w:rsidRPr="00C875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сонажа;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рассказывать о себе, своей семье, друге.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краткую характеристику персонажа;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кратко излагать содержание прочитанного текста.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Аудирование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при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непосредственном общении и вербально/невербально реагировать на услышанное;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ное содержание небольших сообщений, рассказов, сказок,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построенных в основном на знакомом языковом материале.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 на слух аудиотекст и полностью понимать содержащуюся в нем информацию;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Чтение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графический образ английского слова с его звуковым образом;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читать вслух небольшой текст, построенный на изученном языковом материале, соблюдая правила произношения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и соответствующую интонацию;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содержание небольшого текста, построенного в основном на изученном языковом материале;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читать про себя и находить в тексте необходимую информацию.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догадываться о значении незнакомых слов по контексту;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не обращать внимания на незнакомые слова, не мешающие понимать основное содержание текста.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Письмо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выписывать из текста слова, словосочетания и предложения;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писать поздравительную открытку с Новым годом, Рождеством, днем рождения (с опорой на образец);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писать по образцу краткое письмо зарубежному другу.</w:t>
            </w:r>
          </w:p>
          <w:p w:rsid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в письменной форме кратко отвечать на вопросы к тексту;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составлять рассказ в письменной форме по плану/</w:t>
            </w: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ключевым словам;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заполнять простую анкету;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 оформлять конверт, сервисные поля в системе электронной почты (адрес, тема сообщения).</w:t>
            </w:r>
          </w:p>
          <w:p w:rsidR="00C8757C" w:rsidRPr="00C8757C" w:rsidRDefault="00C8757C" w:rsidP="00C8757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Языковые средства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</w:t>
            </w: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 навыки оперирования ими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Графика, каллиграфия, орфография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пользоваться английским алфавитом, знать последова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тельность букв в нем;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списывать текст;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восстанавливать слово в соответствии с решаемой учебной задачей;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отличать буквы от знаков транскрипции.</w:t>
            </w:r>
          </w:p>
          <w:p w:rsidR="008A3D7F" w:rsidRDefault="008A3D7F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и анализировать буквосочетания английского языка и их транскрипцию;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группировать слова в соответствии с изученными пра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вилами чтения;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уточнять написание слова по словарю;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экранный перевод отдельных слов (с русского языка на иностранный и обратно).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различать на слух и адекватно произносить все звуки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английского языка, соблюдая нормы произношения звуков;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изолированном слове, фразе;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коммуникативные типы предложений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интонации;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корректно произносить предложения с точки зрения их ритмико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noBreakHyphen/>
              <w:t>интонационных особенностей.</w:t>
            </w:r>
          </w:p>
          <w:p w:rsidR="008A3D7F" w:rsidRDefault="008A3D7F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распознавать связующее </w:t>
            </w:r>
            <w:r w:rsidRPr="008A3D7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r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речи и уметь его использовать;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интонацию перечисления;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правило отсутствия ударения на служебных словах (артиклях, союзах, предлогах);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читать изучаемые слова по транскрипции.</w:t>
            </w:r>
          </w:p>
          <w:p w:rsidR="008A3D7F" w:rsidRDefault="008A3D7F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Лексическая сторона речи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узнавать в письменном и устном тексте изученные лексические единицы, в том числе словосочетания, в пределах тематики на уровне  начального</w:t>
            </w:r>
            <w:r w:rsidR="008A3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оперировать в процессе общения активной лексикой в 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соответствии с коммуникативной задачей;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восстанавливать текст в соответствии с решаемой учебной задачей.</w:t>
            </w:r>
          </w:p>
          <w:p w:rsidR="008A3D7F" w:rsidRDefault="008A3D7F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узнавать простые словообразовательные элементы;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опираться на языковую догадку в процессе чтения и аудирования (интернациональные и сложные слова).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Грамматическая сторона речи</w:t>
            </w: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основные коммуникативные типы предложений;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в тексте и употреблять в речи изученные </w:t>
            </w: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части речи: существительные с определенным/неопределен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ным/нулевым артиклем; существительные в единственном и множественном числе; глагол­связку to be; глаголы в Present, Past, Future Simple; модальные глаголы can, may, must; лич</w:t>
            </w:r>
            <w:r w:rsidRPr="00C875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ные, притяжательные и указательные местоимения; прила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 xml:space="preserve">гательные в положительной, сравнительной и превосходной степени; количественные </w:t>
            </w:r>
          </w:p>
          <w:p w:rsidR="00C8757C" w:rsidRPr="00C8757C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(до 100) и порядковые (до 30) числительные; наиболее употребительные предлоги для выражения временн</w:t>
            </w:r>
            <w:r w:rsidRPr="00C8757C">
              <w:rPr>
                <w:rFonts w:ascii="Times New Roman" w:hAnsi="Times New Roman" w:cs="Times New Roman"/>
                <w:spacing w:val="-128"/>
                <w:sz w:val="24"/>
                <w:szCs w:val="24"/>
              </w:rPr>
              <w:t>ы</w:t>
            </w:r>
            <w:r w:rsidRPr="00C8757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>´</w:t>
            </w:r>
            <w:r w:rsidRPr="00C8757C">
              <w:rPr>
                <w:rFonts w:ascii="Times New Roman" w:hAnsi="Times New Roman" w:cs="Times New Roman"/>
                <w:sz w:val="24"/>
                <w:szCs w:val="24"/>
              </w:rPr>
              <w:t>х и пространственных отношений.</w:t>
            </w:r>
          </w:p>
          <w:p w:rsidR="008A3D7F" w:rsidRDefault="008A3D7F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8757C" w:rsidRPr="00C8757C" w:rsidRDefault="00C8757C" w:rsidP="00C8757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875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Выпускник получит возможность научиться: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узнавать сложносочиненные предложения с союзами and и but;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речи безличные предложения (It’s cold.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 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clock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sinteresting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предложениясконструкцией 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thereis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thereare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оперировать в речи неопределенными местоимениями some, any (некоторые случаи употребления: Can I have some tea? 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 there any milk in the fridge? — No, there isn’t any);</w:t>
            </w:r>
          </w:p>
          <w:p w:rsidR="00C8757C" w:rsidRPr="008A3D7F" w:rsidRDefault="00C8757C" w:rsidP="00C8757C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оперироватьвречинаречиямивремени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(yesterday, tomorrow, never, usually, often, sometimes); 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наречиямистепени</w:t>
            </w:r>
            <w:r w:rsidRPr="008A3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(much, little, very);</w:t>
            </w:r>
          </w:p>
          <w:p w:rsidR="00077595" w:rsidRPr="008A3D7F" w:rsidRDefault="00C8757C" w:rsidP="008A3D7F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D7F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      </w:r>
          </w:p>
        </w:tc>
      </w:tr>
    </w:tbl>
    <w:p w:rsidR="008A3D7F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8A3D7F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Содержание учебного предмета «Английский язык»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Предметное содержание речи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Знакомство. </w:t>
      </w:r>
      <w:r w:rsidRPr="00B14C67">
        <w:rPr>
          <w:rFonts w:ascii="Times New Roman" w:hAnsi="Times New Roman"/>
          <w:sz w:val="24"/>
          <w:szCs w:val="24"/>
          <w:lang w:eastAsia="ru-RU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моя семья. </w:t>
      </w:r>
      <w:r w:rsidRPr="00B14C67">
        <w:rPr>
          <w:rFonts w:ascii="Times New Roman" w:hAnsi="Times New Roman"/>
          <w:sz w:val="24"/>
          <w:szCs w:val="24"/>
          <w:lang w:eastAsia="ru-RU"/>
        </w:rPr>
        <w:t>Члены семьи, их имена, возраст, внешность, черты характера, увлечения/хобби. Мой день (распо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рядок дня,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>домашние обязанности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)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Покупки в магазине: одежда,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обувь,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основные продукты питания. Любимая еда. </w:t>
      </w:r>
      <w:r w:rsidRPr="00B14C67">
        <w:rPr>
          <w:rFonts w:ascii="Times New Roman" w:hAnsi="Times New Roman"/>
          <w:sz w:val="24"/>
          <w:szCs w:val="24"/>
          <w:lang w:eastAsia="ru-RU"/>
        </w:rPr>
        <w:t>Семейные праздники: день рождения, Новый год/Рождество. Подарки.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Мир моих увлечений.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Мои любимые занятия. Виды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спорта и спортивные игры.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 xml:space="preserve">Мои любимые сказки.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Выходной день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 xml:space="preserve">(в зоопарке, цирке), </w:t>
      </w:r>
      <w:r w:rsidRPr="00B14C67">
        <w:rPr>
          <w:rFonts w:ascii="Times New Roman" w:hAnsi="Times New Roman"/>
          <w:sz w:val="24"/>
          <w:szCs w:val="24"/>
          <w:lang w:eastAsia="ru-RU"/>
        </w:rPr>
        <w:t>каникулы.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мои друзья. </w:t>
      </w:r>
      <w:r w:rsidRPr="00B14C67">
        <w:rPr>
          <w:rFonts w:ascii="Times New Roman" w:hAnsi="Times New Roman"/>
          <w:sz w:val="24"/>
          <w:szCs w:val="24"/>
          <w:lang w:eastAsia="ru-RU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Моя школа.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Классная комната, учебные предметы, </w:t>
      </w:r>
      <w:r w:rsidRPr="00B14C67">
        <w:rPr>
          <w:rFonts w:ascii="Times New Roman" w:hAnsi="Times New Roman"/>
          <w:sz w:val="24"/>
          <w:szCs w:val="24"/>
          <w:lang w:eastAsia="ru-RU"/>
        </w:rPr>
        <w:t>школьные принадлежности. Учебные занятия на уроках.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Мир вокруг меня.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Мой дом/квартира/комната: названия комнат, их размер, предметы мебели и интерьера. Природа.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 xml:space="preserve">Дикие и домашние животные. </w:t>
      </w:r>
      <w:r w:rsidRPr="00B14C67">
        <w:rPr>
          <w:rFonts w:ascii="Times New Roman" w:hAnsi="Times New Roman"/>
          <w:sz w:val="24"/>
          <w:szCs w:val="24"/>
          <w:lang w:eastAsia="ru-RU"/>
        </w:rPr>
        <w:t>Любимое время года. Погода.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Страна/страны изучаемого языка и родная страна. </w:t>
      </w:r>
      <w:r w:rsidRPr="00B14C67">
        <w:rPr>
          <w:rFonts w:ascii="Times New Roman" w:hAnsi="Times New Roman"/>
          <w:sz w:val="24"/>
          <w:szCs w:val="24"/>
          <w:lang w:eastAsia="ru-RU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t>Некоторые формы речевого и неречевого этикета стран изучаемого языка в ряде ситуаций общения (в школе, во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 время совместной игры, в магазине).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>В русле говорения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Диалогическая форма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Уметь вести: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диалог­расспрос (запрос информации и ответ на него);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диалог — побуждение к действию.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Монологическая форма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Уметь пользоваться основными коммуникативными типами речи: описание, рассказ,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>характеристика (персона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жей).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>В русле аудирования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понимать: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речь учителя и одноклассников в процессе общения на уроке и вербально/невербально реагировать на услышанное;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>В русле чтения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Читать: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вслух небольшие тексты, построенные на изученном языковом материале;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z w:val="24"/>
          <w:szCs w:val="24"/>
          <w:lang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z w:val="24"/>
          <w:szCs w:val="24"/>
          <w:lang w:eastAsia="ru-RU"/>
        </w:rPr>
        <w:t>д.).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>В русле письма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Владеть: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умением выписывать из текста слова, словосочетания и предложения;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основами письменной речи: писать по образцу поздравление с праздником, короткое личное письмо.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Языковые средства и навыки пользования ими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Английский язык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Графика, каллиграфия, орфография. </w:t>
      </w:r>
      <w:r w:rsidRPr="00B14C67">
        <w:rPr>
          <w:rFonts w:ascii="Times New Roman" w:hAnsi="Times New Roman"/>
          <w:sz w:val="24"/>
          <w:szCs w:val="24"/>
          <w:lang w:eastAsia="ru-RU"/>
        </w:rPr>
        <w:t>Все буквы английского алфавита. Основные буквосочетания. Звуко­буквенные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соответствия. Знаки транскрипции.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t xml:space="preserve">Апостроф. Основные </w:t>
      </w:r>
      <w:r w:rsidRPr="00B14C67">
        <w:rPr>
          <w:rFonts w:ascii="Times New Roman" w:hAnsi="Times New Roman"/>
          <w:sz w:val="24"/>
          <w:szCs w:val="24"/>
          <w:lang w:eastAsia="ru-RU"/>
        </w:rPr>
        <w:t>правила чтения и орфографии. Написание наиболее употребительных слов, вошедших в активный словарь.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Фонетическая сторона речи. </w:t>
      </w:r>
      <w:r w:rsidRPr="00B14C67">
        <w:rPr>
          <w:rFonts w:ascii="Times New Roman" w:hAnsi="Times New Roman"/>
          <w:sz w:val="24"/>
          <w:szCs w:val="24"/>
          <w:lang w:eastAsia="ru-RU"/>
        </w:rPr>
        <w:t>Адекватное произношение и различение на слух всех звуков и звукосочетаний англий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ского языка. Соблюдение норм произношения: долгота и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краткость гласных, отсутствие оглушения звонких согласных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в конце слога или слова, отсутствие смягчения согласных перед гласными. Дифтонги.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Связующее «r» (there is/there are).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Ударение в слове, фразе.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Ритмико­интонационные особенности повествовательного, побудительного</w:t>
      </w:r>
      <w:r w:rsidRPr="00B14C67">
        <w:rPr>
          <w:rFonts w:ascii="Times New Roman" w:hAnsi="Times New Roman"/>
          <w:sz w:val="24"/>
          <w:szCs w:val="24"/>
          <w:lang w:eastAsia="ru-RU"/>
        </w:rPr>
        <w:t>и вопросительного (общий и специальный вопрос) предложе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ний.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Интонация перечисления. Чтение по транскрипции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изученных слов.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  <w:t xml:space="preserve">Лексическая сторона речи. </w:t>
      </w: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Лексические единицы, обслу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устойчивые словосочетания, оценочная лексика и речевые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doctor, film).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Начальное представление о способах словообразования: суффиксация (суффиксы ­er, ­or, ­tion, ­ist,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­ful, ­ly, ­teen, ­ty, ­th), словосложение (postcard), конверсия (play — to play).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Грамматическая сторона речи.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Основные коммуникативные типы предложений: повествовательное, вопросительное,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побудительное. Общий и специальный вопросы. Вопросительные слова: what, who, when, where, why, how. Порядок 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слов в предложении. Утвердительные и отрицательные предложения. Простое предложение с простым глагольным сказуемым (He speaks English.), составным именным (My family is big.) и составным глагольным (I like to dance.She can skate well.) сказуемым. Побудительные предложения в утвердительной (Help me, please.) и отрицательной (Don’t be late!) формах.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 xml:space="preserve">Безличные 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iCs/>
          <w:sz w:val="24"/>
          <w:szCs w:val="24"/>
          <w:lang w:eastAsia="ru-RU"/>
        </w:rPr>
        <w:t>предложения в настоящем времени (It is cold.</w:t>
      </w:r>
      <w:r w:rsidRPr="00B14C67">
        <w:rPr>
          <w:rFonts w:ascii="Times New Roman" w:hAnsi="Times New Roman"/>
          <w:iCs/>
          <w:sz w:val="24"/>
          <w:szCs w:val="24"/>
          <w:lang w:val="en-US" w:eastAsia="ru-RU"/>
        </w:rPr>
        <w:t>It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’</w:t>
      </w:r>
      <w:r w:rsidRPr="00B14C67">
        <w:rPr>
          <w:rFonts w:ascii="Times New Roman" w:hAnsi="Times New Roman"/>
          <w:iCs/>
          <w:sz w:val="24"/>
          <w:szCs w:val="24"/>
          <w:lang w:val="en-US" w:eastAsia="ru-RU"/>
        </w:rPr>
        <w:t>sfiveo</w:t>
      </w:r>
      <w:r w:rsidRPr="00B14C67">
        <w:rPr>
          <w:rFonts w:ascii="Times New Roman" w:hAnsi="Times New Roman"/>
          <w:sz w:val="24"/>
          <w:szCs w:val="24"/>
          <w:lang w:eastAsia="ru-RU"/>
        </w:rPr>
        <w:t>’</w:t>
      </w:r>
      <w:r w:rsidRPr="00B14C67">
        <w:rPr>
          <w:rFonts w:ascii="Times New Roman" w:hAnsi="Times New Roman"/>
          <w:iCs/>
          <w:sz w:val="24"/>
          <w:szCs w:val="24"/>
          <w:lang w:val="en-US" w:eastAsia="ru-RU"/>
        </w:rPr>
        <w:t>clock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.).</w:t>
      </w:r>
      <w:r w:rsidRPr="00B14C67">
        <w:rPr>
          <w:rFonts w:ascii="Times New Roman" w:hAnsi="Times New Roman"/>
          <w:sz w:val="24"/>
          <w:szCs w:val="24"/>
          <w:lang w:eastAsia="ru-RU"/>
        </w:rPr>
        <w:t>Предложениясоборотом</w:t>
      </w:r>
      <w:r w:rsidRPr="00B14C67">
        <w:rPr>
          <w:rFonts w:ascii="Times New Roman" w:hAnsi="Times New Roman"/>
          <w:sz w:val="24"/>
          <w:szCs w:val="24"/>
          <w:lang w:val="en-US" w:eastAsia="ru-RU"/>
        </w:rPr>
        <w:t>thereis</w:t>
      </w:r>
      <w:r w:rsidRPr="00B14C67">
        <w:rPr>
          <w:rFonts w:ascii="Times New Roman" w:hAnsi="Times New Roman"/>
          <w:sz w:val="24"/>
          <w:szCs w:val="24"/>
          <w:lang w:eastAsia="ru-RU"/>
        </w:rPr>
        <w:t>/</w:t>
      </w:r>
      <w:r w:rsidRPr="00B14C67">
        <w:rPr>
          <w:rFonts w:ascii="Times New Roman" w:hAnsi="Times New Roman"/>
          <w:sz w:val="24"/>
          <w:szCs w:val="24"/>
          <w:lang w:val="en-US" w:eastAsia="ru-RU"/>
        </w:rPr>
        <w:t>thereare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. Простые распространенные предложения. Предложения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с однородными членами. </w:t>
      </w: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Сложносочиненные предложения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с союзами and и but.Сложноподчиненные предложения с because.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Правильные и неправильные глаголы в Present, Future, </w:t>
      </w:r>
      <w:r w:rsidRPr="00B14C67">
        <w:rPr>
          <w:rFonts w:ascii="Times New Roman" w:hAnsi="Times New Roman"/>
          <w:sz w:val="24"/>
          <w:szCs w:val="24"/>
          <w:lang w:eastAsia="ru-RU"/>
        </w:rPr>
        <w:t>Past Simple (Indefinite). Неопределенная форма глагола. Гла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гол</w:t>
      </w:r>
      <w:r w:rsidRPr="00B14C67">
        <w:rPr>
          <w:rFonts w:ascii="Times New Roman" w:hAnsi="Times New Roman"/>
          <w:spacing w:val="2"/>
          <w:sz w:val="24"/>
          <w:szCs w:val="24"/>
          <w:lang w:val="en-US" w:eastAsia="ru-RU"/>
        </w:rPr>
        <w:t>­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связка</w:t>
      </w:r>
      <w:r w:rsidRPr="00B14C67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 to be.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Модальныеглаголы</w:t>
      </w:r>
      <w:r w:rsidRPr="00B14C67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 can, may, must, </w:t>
      </w:r>
      <w:r w:rsidRPr="00B14C67">
        <w:rPr>
          <w:rFonts w:ascii="Times New Roman" w:hAnsi="Times New Roman"/>
          <w:iCs/>
          <w:spacing w:val="2"/>
          <w:sz w:val="24"/>
          <w:szCs w:val="24"/>
          <w:lang w:val="en-US" w:eastAsia="ru-RU"/>
        </w:rPr>
        <w:t>have to</w:t>
      </w:r>
      <w:r w:rsidRPr="00B14C67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Глагольные конструкции I’d like to… Существительные в единственном и множественном числе (образованные по </w:t>
      </w:r>
      <w:r w:rsidRPr="00B14C67">
        <w:rPr>
          <w:rFonts w:ascii="Times New Roman" w:hAnsi="Times New Roman"/>
          <w:sz w:val="24"/>
          <w:szCs w:val="24"/>
          <w:lang w:eastAsia="ru-RU"/>
        </w:rPr>
        <w:t>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Местоимения: личные (в именительном и объектном падежах), притяжательные, вопросительные, указательные (this/these, that/those),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неопределенные (some, any — некоторые случаи употребления).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iCs/>
          <w:spacing w:val="2"/>
          <w:sz w:val="24"/>
          <w:szCs w:val="24"/>
          <w:lang w:eastAsia="ru-RU"/>
        </w:rPr>
        <w:t>Наречиявремени</w:t>
      </w:r>
      <w:r w:rsidRPr="00B14C67">
        <w:rPr>
          <w:rFonts w:ascii="Times New Roman" w:hAnsi="Times New Roman"/>
          <w:iCs/>
          <w:spacing w:val="2"/>
          <w:sz w:val="24"/>
          <w:szCs w:val="24"/>
          <w:lang w:val="en-US" w:eastAsia="ru-RU"/>
        </w:rPr>
        <w:t xml:space="preserve"> (yesterday, tomorrow, never, usually, </w:t>
      </w:r>
      <w:r w:rsidRPr="00B14C67">
        <w:rPr>
          <w:rFonts w:ascii="Times New Roman" w:hAnsi="Times New Roman"/>
          <w:iCs/>
          <w:sz w:val="24"/>
          <w:szCs w:val="24"/>
          <w:lang w:val="en-US" w:eastAsia="ru-RU"/>
        </w:rPr>
        <w:t xml:space="preserve">often, sometimes). </w:t>
      </w:r>
      <w:r w:rsidRPr="00B14C67">
        <w:rPr>
          <w:rFonts w:ascii="Times New Roman" w:hAnsi="Times New Roman"/>
          <w:iCs/>
          <w:sz w:val="24"/>
          <w:szCs w:val="24"/>
          <w:lang w:eastAsia="ru-RU"/>
        </w:rPr>
        <w:t>Наречия степени (much, little, very).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Количественные числительные (до 100), порядковые числительные (до 30).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en-US"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Наиболееупотребительныепредлоги</w:t>
      </w:r>
      <w:r w:rsidRPr="00B14C67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: in, on, at, into, to, </w:t>
      </w:r>
      <w:r w:rsidRPr="00B14C67">
        <w:rPr>
          <w:rFonts w:ascii="Times New Roman" w:hAnsi="Times New Roman"/>
          <w:sz w:val="24"/>
          <w:szCs w:val="24"/>
          <w:lang w:val="en-US" w:eastAsia="ru-RU"/>
        </w:rPr>
        <w:t>from, of, with.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Социокультурная осведомленность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В процессе обучения иностранному языку в начальной школе обучающиеся знакомятся: с названиями стран из</w:t>
      </w:r>
      <w:r w:rsidRPr="00B14C67">
        <w:rPr>
          <w:rFonts w:ascii="Times New Roman" w:hAnsi="Times New Roman"/>
          <w:sz w:val="24"/>
          <w:szCs w:val="24"/>
          <w:lang w:eastAsia="ru-RU"/>
        </w:rPr>
        <w:t>учаемого языка; с некоторыми литературными персонажами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B14C67">
        <w:rPr>
          <w:rFonts w:ascii="Times New Roman" w:hAnsi="Times New Roman"/>
          <w:sz w:val="24"/>
          <w:szCs w:val="24"/>
          <w:lang w:eastAsia="ru-RU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Специальные учебные умения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Младшие школьники овладевают следующими специаль</w:t>
      </w:r>
      <w:r w:rsidRPr="00B14C67">
        <w:rPr>
          <w:rFonts w:ascii="Times New Roman" w:hAnsi="Times New Roman"/>
          <w:sz w:val="24"/>
          <w:szCs w:val="24"/>
          <w:lang w:eastAsia="ru-RU"/>
        </w:rPr>
        <w:t>ными (предметными) учебными умениями и навыками: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пользоваться двуязычным словарем учебника (в том чис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ле транскрипцией), компьютерным словарем и экранным </w:t>
      </w:r>
      <w:r w:rsidRPr="00B14C67">
        <w:rPr>
          <w:rFonts w:ascii="Times New Roman" w:hAnsi="Times New Roman"/>
          <w:sz w:val="24"/>
          <w:szCs w:val="24"/>
          <w:lang w:eastAsia="ru-RU"/>
        </w:rPr>
        <w:t>переводом отдельных слов;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пользоваться справочным материалом, представленным</w:t>
      </w:r>
      <w:r w:rsidRPr="00B14C67">
        <w:rPr>
          <w:rFonts w:ascii="Times New Roman" w:hAnsi="Times New Roman"/>
          <w:sz w:val="24"/>
          <w:szCs w:val="24"/>
          <w:lang w:eastAsia="ru-RU"/>
        </w:rPr>
        <w:t>в виде таблиц, схем, правил;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вести словарь (словарную тетрадь);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систематизировать слова, например, по тематическому </w:t>
      </w:r>
      <w:r w:rsidRPr="00B14C67">
        <w:rPr>
          <w:rFonts w:ascii="Times New Roman" w:hAnsi="Times New Roman"/>
          <w:sz w:val="24"/>
          <w:szCs w:val="24"/>
          <w:lang w:eastAsia="ru-RU"/>
        </w:rPr>
        <w:t>принципу;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пользоваться языковой догадкой, например, при опознавании интернационализмов;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делать обобщения на основе структурно­функциональ</w:t>
      </w:r>
      <w:r w:rsidRPr="00B14C67">
        <w:rPr>
          <w:rFonts w:ascii="Times New Roman" w:hAnsi="Times New Roman"/>
          <w:sz w:val="24"/>
          <w:szCs w:val="24"/>
          <w:lang w:eastAsia="ru-RU"/>
        </w:rPr>
        <w:t>ных схем простого предложения;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-4"/>
          <w:sz w:val="24"/>
          <w:szCs w:val="24"/>
          <w:lang w:eastAsia="ru-RU"/>
        </w:rPr>
        <w:t>опознавать грамматические явления, отсутствующие в род</w:t>
      </w:r>
      <w:r w:rsidRPr="00B14C67">
        <w:rPr>
          <w:rFonts w:ascii="Times New Roman" w:hAnsi="Times New Roman"/>
          <w:sz w:val="24"/>
          <w:szCs w:val="24"/>
          <w:lang w:eastAsia="ru-RU"/>
        </w:rPr>
        <w:t>ном языке, например, артикли.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Обще учебные умения и универсальные учебные действия</w:t>
      </w:r>
    </w:p>
    <w:p w:rsidR="008A3D7F" w:rsidRPr="00B14C67" w:rsidRDefault="008A3D7F" w:rsidP="008A3D7F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В процессе изучения курса «Иностранный язык» младшие школьники: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 xml:space="preserve">совершенствуют приемы работы с текстом, опираясь на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умения, приобретенные на уроках родного языка (прогно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зировать содержание текста по заголовку, данным к тексту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рисункам, списывать текст, выписывать отдельные слова и </w:t>
      </w:r>
      <w:r w:rsidRPr="00B14C67">
        <w:rPr>
          <w:rFonts w:ascii="Times New Roman" w:hAnsi="Times New Roman"/>
          <w:sz w:val="24"/>
          <w:szCs w:val="24"/>
          <w:lang w:eastAsia="ru-RU"/>
        </w:rPr>
        <w:t>предложения из текста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z w:val="24"/>
          <w:szCs w:val="24"/>
          <w:lang w:eastAsia="ru-RU"/>
        </w:rPr>
        <w:t>т.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z w:val="24"/>
          <w:szCs w:val="24"/>
          <w:lang w:eastAsia="ru-RU"/>
        </w:rPr>
        <w:t>п.);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 xml:space="preserve">совершенствуют общеречевые коммуникативные умения, например, начинать и завершать разговор, используя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речевые клише; поддерживать беседу, задавая вопросы и переспрашивая;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lastRenderedPageBreak/>
        <w:t>учатся осуществлять самоконтроль, самооценку;</w:t>
      </w:r>
    </w:p>
    <w:p w:rsidR="008A3D7F" w:rsidRPr="00B14C67" w:rsidRDefault="008A3D7F" w:rsidP="008A3D7F">
      <w:pPr>
        <w:tabs>
          <w:tab w:val="left" w:pos="1418"/>
        </w:tabs>
        <w:ind w:firstLine="284"/>
        <w:contextualSpacing/>
        <w:jc w:val="both"/>
        <w:outlineLvl w:val="1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-4"/>
          <w:sz w:val="24"/>
          <w:szCs w:val="24"/>
          <w:lang w:eastAsia="ru-RU"/>
        </w:rPr>
        <w:t>учатся самостоятельно выполнять задания с использовани</w:t>
      </w: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ем компьютера (при наличии мультимедийного приложения).</w:t>
      </w:r>
    </w:p>
    <w:p w:rsidR="005B40DD" w:rsidRPr="008A3D7F" w:rsidRDefault="008A3D7F" w:rsidP="008A3D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 xml:space="preserve">Общеучебные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B14C6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не выделяются </w:t>
      </w:r>
      <w:r w:rsidRPr="00B14C67">
        <w:rPr>
          <w:rFonts w:ascii="Times New Roman" w:hAnsi="Times New Roman"/>
          <w:sz w:val="24"/>
          <w:szCs w:val="24"/>
          <w:lang w:eastAsia="ru-RU"/>
        </w:rPr>
        <w:t>отдельно в тематическом планировании.</w:t>
      </w:r>
    </w:p>
    <w:p w:rsidR="005B40DD" w:rsidRPr="005B40DD" w:rsidRDefault="005B40DD" w:rsidP="005B40DD">
      <w:p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5B40D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Тематическое планирование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67"/>
        <w:gridCol w:w="5632"/>
        <w:gridCol w:w="2197"/>
      </w:tblGrid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40DD" w:rsidRPr="008A3D7F" w:rsidRDefault="008A3D7F" w:rsidP="005B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</w:t>
            </w:r>
            <w:r w:rsidR="008A3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</w:p>
        </w:tc>
      </w:tr>
      <w:tr w:rsidR="005B40DD" w:rsidRPr="005B40DD" w:rsidTr="0007759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2-й класс 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добрый путь!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Привет! Моя семья.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дом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день рождения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Мои питомцы.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6 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Мои игрушки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Мои каникулы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5B40DD" w:rsidRPr="005B40DD" w:rsidTr="0007759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3-й класс 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 возвращением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Школьные дни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Семейные моменты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Всё, что я люблю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 играть!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Пушистые друзья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Дом, милый дом!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Выходной!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за днем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5B40DD" w:rsidRPr="005B40DD" w:rsidTr="0007759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4-й класс 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Добро пожаловать снова в школу!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Семья </w:t>
            </w: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друзья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Рабочий день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Вкусные угощения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зоопарке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вы были вчера?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Расскажи сказку!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Воспоминания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Отправляемся в путешествие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5B40DD" w:rsidRPr="005B40DD" w:rsidTr="008A3D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B40DD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5B40DD" w:rsidRPr="005B40DD" w:rsidTr="008A3D7F">
        <w:tc>
          <w:tcPr>
            <w:tcW w:w="6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40DD" w:rsidRPr="005B40DD" w:rsidRDefault="005B40DD" w:rsidP="005B4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5B40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204</w:t>
            </w:r>
          </w:p>
        </w:tc>
      </w:tr>
    </w:tbl>
    <w:p w:rsidR="005B40DD" w:rsidRPr="005B40DD" w:rsidRDefault="005B40DD" w:rsidP="005B40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/>
        </w:rPr>
      </w:pPr>
    </w:p>
    <w:p w:rsidR="005A3071" w:rsidRDefault="005A3071">
      <w:bookmarkStart w:id="0" w:name="_GoBack"/>
      <w:bookmarkEnd w:id="0"/>
    </w:p>
    <w:sectPr w:rsidR="005A3071" w:rsidSect="00077595">
      <w:footerReference w:type="default" r:id="rId7"/>
      <w:pgSz w:w="11907" w:h="16839"/>
      <w:pgMar w:top="1440" w:right="1440" w:bottom="14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4FC" w:rsidRDefault="005C24FC" w:rsidP="0038454C">
      <w:pPr>
        <w:spacing w:after="0" w:line="240" w:lineRule="auto"/>
      </w:pPr>
      <w:r>
        <w:separator/>
      </w:r>
    </w:p>
  </w:endnote>
  <w:endnote w:type="continuationSeparator" w:id="1">
    <w:p w:rsidR="005C24FC" w:rsidRDefault="005C24FC" w:rsidP="0038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667967"/>
      <w:docPartObj>
        <w:docPartGallery w:val="Page Numbers (Bottom of Page)"/>
        <w:docPartUnique/>
      </w:docPartObj>
    </w:sdtPr>
    <w:sdtContent>
      <w:p w:rsidR="00077595" w:rsidRDefault="00EC265A">
        <w:pPr>
          <w:pStyle w:val="1"/>
          <w:jc w:val="right"/>
        </w:pPr>
        <w:fldSimple w:instr="PAGE   \* MERGEFORMAT">
          <w:r w:rsidR="001D0FF0">
            <w:rPr>
              <w:noProof/>
            </w:rPr>
            <w:t>1</w:t>
          </w:r>
        </w:fldSimple>
      </w:p>
    </w:sdtContent>
  </w:sdt>
  <w:p w:rsidR="00077595" w:rsidRDefault="00077595">
    <w:pPr>
      <w:pStyle w:val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4FC" w:rsidRDefault="005C24FC" w:rsidP="0038454C">
      <w:pPr>
        <w:spacing w:after="0" w:line="240" w:lineRule="auto"/>
      </w:pPr>
      <w:r>
        <w:separator/>
      </w:r>
    </w:p>
  </w:footnote>
  <w:footnote w:type="continuationSeparator" w:id="1">
    <w:p w:rsidR="005C24FC" w:rsidRDefault="005C24FC" w:rsidP="00384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4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45908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2479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6A42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2108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F77C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68E6F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E4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C1B70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1DEC2D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2B132C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D06B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3C5B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322329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37CA70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424D52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5FA3E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480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51725B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876E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0A01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584B10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8">
    <w:nsid w:val="605143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663B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1F49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FB3F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201E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8B15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E426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8"/>
  </w:num>
  <w:num w:numId="4">
    <w:abstractNumId w:val="10"/>
  </w:num>
  <w:num w:numId="5">
    <w:abstractNumId w:val="22"/>
  </w:num>
  <w:num w:numId="6">
    <w:abstractNumId w:val="36"/>
  </w:num>
  <w:num w:numId="7">
    <w:abstractNumId w:val="40"/>
  </w:num>
  <w:num w:numId="8">
    <w:abstractNumId w:val="27"/>
  </w:num>
  <w:num w:numId="9">
    <w:abstractNumId w:val="42"/>
  </w:num>
  <w:num w:numId="10">
    <w:abstractNumId w:val="41"/>
  </w:num>
  <w:num w:numId="11">
    <w:abstractNumId w:val="0"/>
  </w:num>
  <w:num w:numId="12">
    <w:abstractNumId w:val="19"/>
  </w:num>
  <w:num w:numId="13">
    <w:abstractNumId w:val="32"/>
  </w:num>
  <w:num w:numId="14">
    <w:abstractNumId w:val="39"/>
  </w:num>
  <w:num w:numId="15">
    <w:abstractNumId w:val="44"/>
  </w:num>
  <w:num w:numId="16">
    <w:abstractNumId w:val="4"/>
  </w:num>
  <w:num w:numId="17">
    <w:abstractNumId w:val="24"/>
  </w:num>
  <w:num w:numId="18">
    <w:abstractNumId w:val="3"/>
  </w:num>
  <w:num w:numId="19">
    <w:abstractNumId w:val="2"/>
  </w:num>
  <w:num w:numId="20">
    <w:abstractNumId w:val="33"/>
  </w:num>
  <w:num w:numId="21">
    <w:abstractNumId w:val="43"/>
  </w:num>
  <w:num w:numId="22">
    <w:abstractNumId w:val="5"/>
  </w:num>
  <w:num w:numId="23">
    <w:abstractNumId w:val="20"/>
  </w:num>
  <w:num w:numId="24">
    <w:abstractNumId w:val="6"/>
  </w:num>
  <w:num w:numId="25">
    <w:abstractNumId w:val="12"/>
  </w:num>
  <w:num w:numId="26">
    <w:abstractNumId w:val="18"/>
  </w:num>
  <w:num w:numId="27">
    <w:abstractNumId w:val="31"/>
  </w:num>
  <w:num w:numId="28">
    <w:abstractNumId w:val="16"/>
  </w:num>
  <w:num w:numId="29">
    <w:abstractNumId w:val="28"/>
  </w:num>
  <w:num w:numId="30">
    <w:abstractNumId w:val="45"/>
  </w:num>
  <w:num w:numId="31">
    <w:abstractNumId w:val="21"/>
  </w:num>
  <w:num w:numId="32">
    <w:abstractNumId w:val="30"/>
  </w:num>
  <w:num w:numId="33">
    <w:abstractNumId w:val="7"/>
  </w:num>
  <w:num w:numId="34">
    <w:abstractNumId w:val="8"/>
  </w:num>
  <w:num w:numId="35">
    <w:abstractNumId w:val="11"/>
  </w:num>
  <w:num w:numId="36">
    <w:abstractNumId w:val="26"/>
  </w:num>
  <w:num w:numId="37">
    <w:abstractNumId w:val="34"/>
  </w:num>
  <w:num w:numId="38">
    <w:abstractNumId w:val="37"/>
  </w:num>
  <w:num w:numId="39">
    <w:abstractNumId w:val="35"/>
  </w:num>
  <w:num w:numId="40">
    <w:abstractNumId w:val="23"/>
  </w:num>
  <w:num w:numId="41">
    <w:abstractNumId w:val="25"/>
  </w:num>
  <w:num w:numId="42">
    <w:abstractNumId w:val="17"/>
  </w:num>
  <w:num w:numId="43">
    <w:abstractNumId w:val="15"/>
  </w:num>
  <w:num w:numId="44">
    <w:abstractNumId w:val="1"/>
  </w:num>
  <w:num w:numId="45">
    <w:abstractNumId w:val="14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0DD"/>
    <w:rsid w:val="00077595"/>
    <w:rsid w:val="001D0FF0"/>
    <w:rsid w:val="0038454C"/>
    <w:rsid w:val="005A3071"/>
    <w:rsid w:val="005B40DD"/>
    <w:rsid w:val="005C24FC"/>
    <w:rsid w:val="00746ACA"/>
    <w:rsid w:val="008A3D7F"/>
    <w:rsid w:val="00C8757C"/>
    <w:rsid w:val="00EC2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5B40DD"/>
    <w:pPr>
      <w:tabs>
        <w:tab w:val="center" w:pos="4677"/>
        <w:tab w:val="right" w:pos="9355"/>
      </w:tabs>
      <w:spacing w:beforeAutospacing="1" w:after="0" w:afterAutospacing="1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5B40DD"/>
  </w:style>
  <w:style w:type="paragraph" w:styleId="a3">
    <w:name w:val="footer"/>
    <w:basedOn w:val="a"/>
    <w:link w:val="10"/>
    <w:uiPriority w:val="99"/>
    <w:semiHidden/>
    <w:unhideWhenUsed/>
    <w:rsid w:val="005B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5B40DD"/>
  </w:style>
  <w:style w:type="table" w:customStyle="1" w:styleId="71">
    <w:name w:val="Сетка таблицы71"/>
    <w:basedOn w:val="a1"/>
    <w:uiPriority w:val="39"/>
    <w:rsid w:val="0007759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D0F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5494</Words>
  <Characters>31321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по УР НШ</dc:creator>
  <cp:keywords/>
  <dc:description/>
  <cp:lastModifiedBy>Admin</cp:lastModifiedBy>
  <cp:revision>3</cp:revision>
  <dcterms:created xsi:type="dcterms:W3CDTF">2022-02-05T15:03:00Z</dcterms:created>
  <dcterms:modified xsi:type="dcterms:W3CDTF">2022-05-09T19:47:00Z</dcterms:modified>
</cp:coreProperties>
</file>